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F00" w:rsidRDefault="00F140B7" w:rsidP="007F4CB3">
      <w:pPr>
        <w:pStyle w:val="Textoindependiente3"/>
        <w:tabs>
          <w:tab w:val="left" w:pos="3970"/>
        </w:tabs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ab/>
      </w:r>
    </w:p>
    <w:p w:rsidR="007F4C9A" w:rsidRPr="006547FD" w:rsidRDefault="006547FD" w:rsidP="006547FD">
      <w:pPr>
        <w:pStyle w:val="Textoindependiente3"/>
        <w:jc w:val="center"/>
        <w:rPr>
          <w:rFonts w:ascii="Calibri" w:hAnsi="Calibri"/>
          <w:b/>
          <w:sz w:val="24"/>
        </w:rPr>
      </w:pPr>
      <w:r w:rsidRPr="006547FD">
        <w:rPr>
          <w:rFonts w:ascii="Calibri" w:hAnsi="Calibri"/>
          <w:b/>
          <w:sz w:val="24"/>
        </w:rPr>
        <w:t>CÉDULA DE EVALUACIÓN MENSUAL DEL SERVICIO DE FUMIGACIÓN</w:t>
      </w:r>
    </w:p>
    <w:tbl>
      <w:tblPr>
        <w:tblW w:w="10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9"/>
        <w:gridCol w:w="5249"/>
      </w:tblGrid>
      <w:tr w:rsidR="00936B7A" w:rsidRPr="00D421AD" w:rsidTr="00B61A7D">
        <w:trPr>
          <w:trHeight w:val="378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Unidad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de la Empresa</w:t>
            </w:r>
          </w:p>
        </w:tc>
      </w:tr>
      <w:tr w:rsidR="00936B7A" w:rsidRPr="00D421AD" w:rsidTr="00B61A7D">
        <w:trPr>
          <w:trHeight w:val="27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bookmarkStart w:id="0" w:name="_GoBack"/>
        <w:bookmarkEnd w:id="0"/>
      </w:tr>
      <w:tr w:rsidR="00936B7A" w:rsidRPr="00D421AD" w:rsidTr="00B61A7D">
        <w:trPr>
          <w:trHeight w:val="65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Responsable de la Evaluación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Supervisor de la Empresa</w:t>
            </w:r>
          </w:p>
        </w:tc>
      </w:tr>
      <w:tr w:rsidR="00936B7A" w:rsidRPr="00D421AD" w:rsidTr="00623A25">
        <w:trPr>
          <w:trHeight w:val="357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936B7A" w:rsidRPr="00D421AD" w:rsidTr="00B61A7D">
        <w:trPr>
          <w:trHeight w:val="252"/>
          <w:jc w:val="center"/>
        </w:trPr>
        <w:tc>
          <w:tcPr>
            <w:tcW w:w="542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Nombre, Firma y Sello</w:t>
            </w:r>
          </w:p>
        </w:tc>
        <w:tc>
          <w:tcPr>
            <w:tcW w:w="5249" w:type="dxa"/>
          </w:tcPr>
          <w:p w:rsidR="00936B7A" w:rsidRPr="00D421AD" w:rsidRDefault="00936B7A" w:rsidP="00936B7A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Nombre y Firma</w:t>
            </w:r>
          </w:p>
        </w:tc>
      </w:tr>
      <w:tr w:rsidR="00B61A7D" w:rsidRPr="00D421AD" w:rsidTr="00B61A7D">
        <w:trPr>
          <w:trHeight w:val="566"/>
          <w:jc w:val="center"/>
        </w:trPr>
        <w:tc>
          <w:tcPr>
            <w:tcW w:w="542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>Mes de Evaluación:</w:t>
            </w:r>
          </w:p>
        </w:tc>
        <w:tc>
          <w:tcPr>
            <w:tcW w:w="5249" w:type="dxa"/>
          </w:tcPr>
          <w:p w:rsidR="00B61A7D" w:rsidRPr="00D421AD" w:rsidRDefault="00B61A7D" w:rsidP="00B61A7D">
            <w:pPr>
              <w:tabs>
                <w:tab w:val="left" w:pos="3440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Correspondiente a la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Remisión</w:t>
            </w:r>
            <w:r w:rsidRPr="00D421AD">
              <w:rPr>
                <w:rFonts w:asciiTheme="minorHAnsi" w:hAnsiTheme="minorHAnsi" w:cs="Arial"/>
                <w:b/>
                <w:sz w:val="22"/>
                <w:szCs w:val="22"/>
              </w:rPr>
              <w:t xml:space="preserve"> No.:      </w:t>
            </w:r>
          </w:p>
        </w:tc>
      </w:tr>
    </w:tbl>
    <w:p w:rsidR="002E3E2F" w:rsidRPr="00D421AD" w:rsidRDefault="002E3E2F" w:rsidP="00936B7A">
      <w:pPr>
        <w:tabs>
          <w:tab w:val="left" w:pos="3440"/>
        </w:tabs>
        <w:ind w:left="-180" w:hanging="529"/>
        <w:rPr>
          <w:rFonts w:asciiTheme="minorHAnsi" w:hAnsiTheme="min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5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6100"/>
        <w:gridCol w:w="2126"/>
        <w:gridCol w:w="1418"/>
      </w:tblGrid>
      <w:tr w:rsidR="00DD38E3" w:rsidRPr="00D421AD" w:rsidTr="00847EFB">
        <w:trPr>
          <w:trHeight w:val="154"/>
        </w:trPr>
        <w:tc>
          <w:tcPr>
            <w:tcW w:w="98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FACTOR</w:t>
            </w:r>
          </w:p>
        </w:tc>
        <w:tc>
          <w:tcPr>
            <w:tcW w:w="6100" w:type="dxa"/>
          </w:tcPr>
          <w:p w:rsidR="00DD38E3" w:rsidRPr="007277D9" w:rsidRDefault="00DD38E3" w:rsidP="00DD38E3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7277D9">
              <w:rPr>
                <w:rFonts w:asciiTheme="minorHAnsi" w:hAnsiTheme="minorHAnsi" w:cs="Arial"/>
                <w:b/>
                <w:sz w:val="20"/>
                <w:szCs w:val="22"/>
              </w:rPr>
              <w:t>DESCRIPCIÓN</w:t>
            </w:r>
          </w:p>
        </w:tc>
        <w:tc>
          <w:tcPr>
            <w:tcW w:w="2126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PARAMETROS DE PUNTUACIÓN</w:t>
            </w:r>
          </w:p>
        </w:tc>
        <w:tc>
          <w:tcPr>
            <w:tcW w:w="1418" w:type="dxa"/>
          </w:tcPr>
          <w:p w:rsidR="00DD38E3" w:rsidRPr="003F1E79" w:rsidRDefault="00DD38E3" w:rsidP="00DD38E3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PUNTOS ASIGNADOS</w:t>
            </w:r>
          </w:p>
        </w:tc>
      </w:tr>
      <w:tr w:rsidR="00DF3270" w:rsidRPr="00D421AD" w:rsidTr="00847EFB">
        <w:trPr>
          <w:trHeight w:val="154"/>
        </w:trPr>
        <w:tc>
          <w:tcPr>
            <w:tcW w:w="988" w:type="dxa"/>
          </w:tcPr>
          <w:p w:rsidR="00DF3270" w:rsidRPr="003F1E79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</w:p>
          <w:p w:rsidR="00DF3270" w:rsidRPr="003F1E79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1</w:t>
            </w:r>
          </w:p>
        </w:tc>
        <w:tc>
          <w:tcPr>
            <w:tcW w:w="6100" w:type="dxa"/>
          </w:tcPr>
          <w:p w:rsidR="00DF3270" w:rsidRPr="007277D9" w:rsidRDefault="00DF3270" w:rsidP="00DF327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b/>
                <w:sz w:val="18"/>
                <w:szCs w:val="18"/>
              </w:rPr>
              <w:t>Puntualidad</w:t>
            </w:r>
          </w:p>
          <w:p w:rsidR="00DF3270" w:rsidRPr="007277D9" w:rsidRDefault="00DF3270" w:rsidP="00D84DAE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bCs/>
                <w:sz w:val="18"/>
                <w:szCs w:val="18"/>
              </w:rPr>
              <w:t>El servicio se efectuó</w:t>
            </w:r>
            <w:r w:rsidR="00501D5E" w:rsidRPr="007277D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D84DAE" w:rsidRPr="007277D9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en la fecha programada por la Unidad</w:t>
            </w:r>
            <w:r w:rsidRPr="007277D9">
              <w:rPr>
                <w:rFonts w:asciiTheme="minorHAnsi" w:hAnsiTheme="minorHAnsi" w:cs="Arial"/>
                <w:bCs/>
                <w:sz w:val="18"/>
                <w:szCs w:val="18"/>
              </w:rPr>
              <w:t xml:space="preserve">, </w:t>
            </w:r>
            <w:r w:rsidR="00F140B7" w:rsidRPr="007277D9">
              <w:rPr>
                <w:rFonts w:asciiTheme="minorHAnsi" w:hAnsiTheme="minorHAnsi" w:cs="Arial"/>
                <w:bCs/>
                <w:sz w:val="18"/>
                <w:szCs w:val="18"/>
              </w:rPr>
              <w:t xml:space="preserve">de acuerdo al </w:t>
            </w:r>
            <w:r w:rsidR="00F140B7" w:rsidRPr="007277D9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Anexo II-C Calendario de Servicio de Fumigación</w:t>
            </w:r>
            <w:r w:rsidR="00565B72" w:rsidRPr="007277D9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7F4CB3"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270" w:rsidRPr="00D421AD" w:rsidTr="00847EFB">
        <w:trPr>
          <w:trHeight w:val="839"/>
        </w:trPr>
        <w:tc>
          <w:tcPr>
            <w:tcW w:w="988" w:type="dxa"/>
            <w:vAlign w:val="center"/>
          </w:tcPr>
          <w:p w:rsidR="00DF3270" w:rsidRPr="003F1E79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2</w:t>
            </w:r>
          </w:p>
        </w:tc>
        <w:tc>
          <w:tcPr>
            <w:tcW w:w="6100" w:type="dxa"/>
          </w:tcPr>
          <w:p w:rsidR="00DF3270" w:rsidRPr="007277D9" w:rsidRDefault="00DF3270" w:rsidP="00DF327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b/>
                <w:sz w:val="18"/>
                <w:szCs w:val="18"/>
              </w:rPr>
              <w:t>Uniforme</w:t>
            </w:r>
          </w:p>
          <w:p w:rsidR="00DF3270" w:rsidRPr="007277D9" w:rsidRDefault="00DF3270" w:rsidP="00DF3270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sz w:val="18"/>
                <w:szCs w:val="18"/>
              </w:rPr>
              <w:t xml:space="preserve">Durante la realización del servicio de fumigación el personal portó </w:t>
            </w:r>
            <w:r w:rsidR="00D84DAE" w:rsidRPr="007277D9">
              <w:rPr>
                <w:rFonts w:asciiTheme="minorHAnsi" w:hAnsiTheme="minorHAnsi" w:cs="Arial"/>
                <w:sz w:val="18"/>
                <w:szCs w:val="18"/>
              </w:rPr>
              <w:t>gafete</w:t>
            </w:r>
            <w:r w:rsidRPr="007277D9">
              <w:rPr>
                <w:rFonts w:asciiTheme="minorHAnsi" w:hAnsiTheme="minorHAnsi" w:cs="Arial"/>
                <w:sz w:val="18"/>
                <w:szCs w:val="18"/>
              </w:rPr>
              <w:t xml:space="preserve"> de identificación, casco y/o gorra, </w:t>
            </w:r>
            <w:r w:rsidR="00EA3792" w:rsidRPr="007277D9">
              <w:rPr>
                <w:rFonts w:asciiTheme="minorHAnsi" w:hAnsiTheme="minorHAnsi" w:cs="Arial"/>
                <w:sz w:val="18"/>
                <w:szCs w:val="18"/>
              </w:rPr>
              <w:t xml:space="preserve">overol y/o bata, </w:t>
            </w:r>
            <w:r w:rsidRPr="007277D9">
              <w:rPr>
                <w:rFonts w:asciiTheme="minorHAnsi" w:hAnsiTheme="minorHAnsi" w:cs="Arial"/>
                <w:sz w:val="18"/>
                <w:szCs w:val="18"/>
              </w:rPr>
              <w:t>lentes de seguridad,</w:t>
            </w:r>
            <w:r w:rsidR="00EA3792" w:rsidRPr="007277D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7277D9">
              <w:rPr>
                <w:rFonts w:asciiTheme="minorHAnsi" w:hAnsiTheme="minorHAnsi" w:cs="Arial"/>
                <w:sz w:val="18"/>
                <w:szCs w:val="18"/>
              </w:rPr>
              <w:t>guantes de látex, botas o zapatos de seguridad y mascarilla</w:t>
            </w:r>
            <w:r w:rsidR="00EA0CC4" w:rsidRPr="007277D9">
              <w:rPr>
                <w:rFonts w:asciiTheme="minorHAnsi" w:hAnsiTheme="minorHAnsi" w:cs="Arial"/>
                <w:sz w:val="18"/>
                <w:szCs w:val="18"/>
              </w:rPr>
              <w:t>; d</w:t>
            </w:r>
            <w:r w:rsidR="00816DEF" w:rsidRPr="007277D9">
              <w:rPr>
                <w:rFonts w:asciiTheme="minorHAnsi" w:hAnsiTheme="minorHAnsi" w:cs="Arial"/>
                <w:sz w:val="18"/>
                <w:szCs w:val="18"/>
              </w:rPr>
              <w:t xml:space="preserve">e acuerdo al </w:t>
            </w:r>
            <w:r w:rsidR="00216725" w:rsidRPr="007277D9">
              <w:rPr>
                <w:rFonts w:asciiTheme="minorHAnsi" w:hAnsiTheme="minorHAnsi" w:cs="Arial"/>
                <w:b/>
                <w:sz w:val="18"/>
                <w:szCs w:val="18"/>
              </w:rPr>
              <w:t>Anexo II</w:t>
            </w:r>
            <w:r w:rsidR="00EA0CC4" w:rsidRPr="007277D9">
              <w:rPr>
                <w:rFonts w:asciiTheme="minorHAnsi" w:hAnsiTheme="minorHAnsi" w:cs="Arial"/>
                <w:b/>
                <w:sz w:val="18"/>
                <w:szCs w:val="18"/>
              </w:rPr>
              <w:t xml:space="preserve"> Descripción de</w:t>
            </w:r>
            <w:r w:rsidR="005F0889" w:rsidRPr="007277D9">
              <w:rPr>
                <w:rFonts w:asciiTheme="minorHAnsi" w:hAnsiTheme="minorHAnsi" w:cs="Arial"/>
                <w:b/>
                <w:sz w:val="18"/>
                <w:szCs w:val="18"/>
              </w:rPr>
              <w:t>l</w:t>
            </w:r>
            <w:r w:rsidR="00EA0CC4" w:rsidRPr="007277D9">
              <w:rPr>
                <w:rFonts w:asciiTheme="minorHAnsi" w:hAnsiTheme="minorHAnsi" w:cs="Arial"/>
                <w:b/>
                <w:sz w:val="18"/>
                <w:szCs w:val="18"/>
              </w:rPr>
              <w:t xml:space="preserve"> Servicio de Fumigación</w:t>
            </w:r>
          </w:p>
        </w:tc>
        <w:tc>
          <w:tcPr>
            <w:tcW w:w="2126" w:type="dxa"/>
            <w:vAlign w:val="center"/>
          </w:tcPr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7F4CB3"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270" w:rsidRPr="00D421AD" w:rsidTr="00FF0F00">
        <w:trPr>
          <w:trHeight w:val="865"/>
        </w:trPr>
        <w:tc>
          <w:tcPr>
            <w:tcW w:w="988" w:type="dxa"/>
            <w:vAlign w:val="center"/>
          </w:tcPr>
          <w:p w:rsidR="00DF3270" w:rsidRPr="003F1E79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b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b/>
                <w:sz w:val="20"/>
                <w:szCs w:val="22"/>
              </w:rPr>
              <w:t>3</w:t>
            </w:r>
          </w:p>
        </w:tc>
        <w:tc>
          <w:tcPr>
            <w:tcW w:w="6100" w:type="dxa"/>
          </w:tcPr>
          <w:p w:rsidR="00BC529F" w:rsidRPr="007277D9" w:rsidRDefault="00DF3270" w:rsidP="00BC529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b/>
                <w:sz w:val="18"/>
                <w:szCs w:val="18"/>
              </w:rPr>
              <w:t xml:space="preserve">Control de plaga </w:t>
            </w:r>
          </w:p>
          <w:p w:rsidR="00DF3270" w:rsidRPr="007277D9" w:rsidRDefault="00006322" w:rsidP="00BC529F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sz w:val="18"/>
                <w:szCs w:val="18"/>
              </w:rPr>
              <w:t>Después de la realización del servicio de fumigación efectuado en la Unidad</w:t>
            </w:r>
            <w:r w:rsidR="00B062E9" w:rsidRPr="007277D9">
              <w:rPr>
                <w:rFonts w:asciiTheme="minorHAnsi" w:hAnsiTheme="minorHAnsi" w:cs="Arial"/>
                <w:sz w:val="18"/>
                <w:szCs w:val="18"/>
              </w:rPr>
              <w:t xml:space="preserve">, se ha logrado </w:t>
            </w:r>
            <w:r w:rsidR="00B51AB4" w:rsidRPr="007277D9">
              <w:rPr>
                <w:rFonts w:asciiTheme="minorHAnsi" w:hAnsiTheme="minorHAnsi" w:cs="Arial"/>
                <w:sz w:val="18"/>
                <w:szCs w:val="18"/>
              </w:rPr>
              <w:t>el</w:t>
            </w:r>
            <w:r w:rsidR="00DF3270" w:rsidRPr="007277D9">
              <w:rPr>
                <w:rFonts w:asciiTheme="minorHAnsi" w:hAnsiTheme="minorHAnsi" w:cs="Arial"/>
                <w:sz w:val="18"/>
                <w:szCs w:val="18"/>
              </w:rPr>
              <w:t xml:space="preserve"> control de plaga</w:t>
            </w:r>
            <w:r w:rsidRPr="007277D9">
              <w:rPr>
                <w:rFonts w:asciiTheme="minorHAnsi" w:hAnsiTheme="minorHAnsi" w:cs="Arial"/>
                <w:sz w:val="18"/>
                <w:szCs w:val="18"/>
              </w:rPr>
              <w:t>s</w:t>
            </w:r>
            <w:r w:rsidR="00EA0CC4" w:rsidRPr="007277D9">
              <w:rPr>
                <w:rFonts w:asciiTheme="minorHAnsi" w:hAnsiTheme="minorHAnsi" w:cs="Arial"/>
                <w:sz w:val="18"/>
                <w:szCs w:val="18"/>
              </w:rPr>
              <w:t xml:space="preserve"> y realiza los refuerzos solicitados de acuerdo  </w:t>
            </w:r>
            <w:r w:rsidR="00EA0CC4" w:rsidRPr="007277D9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="0025278C" w:rsidRPr="007277D9">
              <w:rPr>
                <w:rFonts w:asciiTheme="minorHAnsi" w:hAnsiTheme="minorHAnsi" w:cs="Arial"/>
                <w:b/>
                <w:sz w:val="18"/>
                <w:szCs w:val="18"/>
              </w:rPr>
              <w:t xml:space="preserve"> Anexo II Descripción del Servicio de Fumigación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16"/>
                <w:szCs w:val="22"/>
              </w:rPr>
            </w:pPr>
          </w:p>
          <w:p w:rsidR="00DF3270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7F4CB3">
              <w:rPr>
                <w:rFonts w:asciiTheme="minorHAnsi" w:hAnsiTheme="minorHAnsi" w:cs="Arial"/>
                <w:sz w:val="16"/>
                <w:szCs w:val="22"/>
              </w:rPr>
              <w:t>5</w:t>
            </w:r>
            <w:r>
              <w:rPr>
                <w:rFonts w:asciiTheme="minorHAnsi" w:hAnsiTheme="minorHAnsi" w:cs="Arial"/>
                <w:sz w:val="16"/>
                <w:szCs w:val="22"/>
              </w:rPr>
              <w:t xml:space="preserve"> 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P</w:t>
            </w:r>
            <w:r>
              <w:rPr>
                <w:rFonts w:asciiTheme="minorHAnsi" w:hAnsiTheme="minorHAnsi" w:cs="Arial"/>
                <w:sz w:val="16"/>
                <w:szCs w:val="22"/>
              </w:rPr>
              <w:t>A</w:t>
            </w: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RCIALMENTE   10 </w:t>
            </w:r>
          </w:p>
          <w:p w:rsidR="00DF3270" w:rsidRPr="00D421AD" w:rsidRDefault="00DF3270" w:rsidP="00DF3270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DF3270" w:rsidRPr="00D421AD" w:rsidRDefault="00DF3270" w:rsidP="00DF3270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6725" w:rsidRPr="00D421AD" w:rsidTr="009F248D">
        <w:trPr>
          <w:trHeight w:val="597"/>
        </w:trPr>
        <w:tc>
          <w:tcPr>
            <w:tcW w:w="988" w:type="dxa"/>
            <w:vAlign w:val="center"/>
          </w:tcPr>
          <w:p w:rsidR="00216725" w:rsidRPr="003F1E79" w:rsidRDefault="00216725" w:rsidP="00216725">
            <w:pPr>
              <w:pStyle w:val="Sangradetextonormal"/>
              <w:ind w:left="0" w:firstLine="0"/>
              <w:rPr>
                <w:rFonts w:asciiTheme="minorHAnsi" w:hAnsiTheme="minorHAnsi" w:cs="Arial"/>
                <w:sz w:val="20"/>
                <w:szCs w:val="22"/>
              </w:rPr>
            </w:pPr>
            <w:r w:rsidRPr="003F1E7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6100" w:type="dxa"/>
          </w:tcPr>
          <w:p w:rsidR="00216725" w:rsidRPr="007277D9" w:rsidRDefault="007F4CB3" w:rsidP="00216725">
            <w:pPr>
              <w:tabs>
                <w:tab w:val="left" w:pos="3440"/>
              </w:tabs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b/>
                <w:sz w:val="18"/>
                <w:szCs w:val="18"/>
              </w:rPr>
              <w:t>Instalación de trampas</w:t>
            </w:r>
          </w:p>
          <w:p w:rsidR="00216725" w:rsidRPr="007277D9" w:rsidRDefault="00216725" w:rsidP="00216725">
            <w:pPr>
              <w:tabs>
                <w:tab w:val="left" w:pos="721"/>
              </w:tabs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7277D9">
              <w:rPr>
                <w:rFonts w:asciiTheme="minorHAnsi" w:hAnsiTheme="minorHAnsi" w:cs="Arial"/>
                <w:sz w:val="18"/>
                <w:szCs w:val="18"/>
              </w:rPr>
              <w:t xml:space="preserve">El </w:t>
            </w:r>
            <w:r w:rsidR="007F4CB3" w:rsidRPr="007277D9">
              <w:rPr>
                <w:rFonts w:asciiTheme="minorHAnsi" w:hAnsiTheme="minorHAnsi" w:cs="Arial"/>
                <w:sz w:val="18"/>
                <w:szCs w:val="18"/>
              </w:rPr>
              <w:t>proveedor suministró las trampas</w:t>
            </w:r>
            <w:r w:rsidR="001111F1" w:rsidRPr="007277D9">
              <w:rPr>
                <w:rFonts w:asciiTheme="minorHAnsi" w:hAnsiTheme="minorHAnsi" w:cs="Arial"/>
                <w:sz w:val="18"/>
                <w:szCs w:val="18"/>
              </w:rPr>
              <w:t xml:space="preserve"> (estaciones de cebo reutilizables</w:t>
            </w:r>
            <w:r w:rsidR="00372893" w:rsidRPr="007277D9">
              <w:rPr>
                <w:rFonts w:asciiTheme="minorHAnsi" w:hAnsiTheme="minorHAnsi" w:cs="Arial"/>
                <w:sz w:val="18"/>
                <w:szCs w:val="18"/>
              </w:rPr>
              <w:t xml:space="preserve"> o luminosas</w:t>
            </w:r>
            <w:r w:rsidR="001111F1" w:rsidRPr="007277D9">
              <w:rPr>
                <w:rFonts w:asciiTheme="minorHAnsi" w:hAnsiTheme="minorHAnsi" w:cs="Arial"/>
                <w:sz w:val="18"/>
                <w:szCs w:val="18"/>
              </w:rPr>
              <w:t xml:space="preserve">) </w:t>
            </w:r>
            <w:r w:rsidR="00EA0CC4" w:rsidRPr="007277D9">
              <w:rPr>
                <w:rFonts w:asciiTheme="minorHAnsi" w:hAnsiTheme="minorHAnsi" w:cs="Arial"/>
                <w:sz w:val="18"/>
                <w:szCs w:val="18"/>
              </w:rPr>
              <w:t xml:space="preserve">requeridas y las mantiene en buen estado, de acuerdo </w:t>
            </w:r>
            <w:r w:rsidR="002E6261" w:rsidRPr="007277D9">
              <w:rPr>
                <w:rFonts w:asciiTheme="minorHAnsi" w:hAnsiTheme="minorHAnsi" w:cs="Arial"/>
                <w:sz w:val="18"/>
                <w:szCs w:val="18"/>
              </w:rPr>
              <w:t xml:space="preserve">al </w:t>
            </w:r>
            <w:r w:rsidR="0025278C" w:rsidRPr="007277D9">
              <w:rPr>
                <w:rFonts w:asciiTheme="minorHAnsi" w:hAnsiTheme="minorHAnsi" w:cs="Arial"/>
                <w:b/>
                <w:sz w:val="18"/>
                <w:szCs w:val="18"/>
              </w:rPr>
              <w:t>Anexo II Descripción del Servicio de Fumigación</w:t>
            </w:r>
          </w:p>
        </w:tc>
        <w:tc>
          <w:tcPr>
            <w:tcW w:w="2126" w:type="dxa"/>
            <w:vAlign w:val="center"/>
          </w:tcPr>
          <w:p w:rsidR="00216725" w:rsidRPr="00D421AD" w:rsidRDefault="00216725" w:rsidP="00216725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CUMPLE   2</w:t>
            </w:r>
            <w:r w:rsidR="007F4CB3">
              <w:rPr>
                <w:rFonts w:asciiTheme="minorHAnsi" w:hAnsiTheme="minorHAnsi" w:cs="Arial"/>
                <w:sz w:val="16"/>
                <w:szCs w:val="22"/>
              </w:rPr>
              <w:t>5</w:t>
            </w:r>
          </w:p>
          <w:p w:rsidR="00216725" w:rsidRPr="00D421AD" w:rsidRDefault="00216725" w:rsidP="00216725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 xml:space="preserve">CUMPLE PRCIALMENTE   10 </w:t>
            </w:r>
          </w:p>
          <w:p w:rsidR="00216725" w:rsidRPr="00D421AD" w:rsidRDefault="00216725" w:rsidP="00216725">
            <w:pPr>
              <w:tabs>
                <w:tab w:val="left" w:pos="3440"/>
              </w:tabs>
              <w:jc w:val="right"/>
              <w:rPr>
                <w:rFonts w:asciiTheme="minorHAnsi" w:hAnsiTheme="minorHAnsi" w:cs="Arial"/>
                <w:sz w:val="16"/>
                <w:szCs w:val="22"/>
              </w:rPr>
            </w:pPr>
            <w:r w:rsidRPr="00D421AD">
              <w:rPr>
                <w:rFonts w:asciiTheme="minorHAnsi" w:hAnsiTheme="minorHAnsi" w:cs="Arial"/>
                <w:sz w:val="16"/>
                <w:szCs w:val="22"/>
              </w:rPr>
              <w:t>NO CUMPLE   0</w:t>
            </w:r>
          </w:p>
        </w:tc>
        <w:tc>
          <w:tcPr>
            <w:tcW w:w="1418" w:type="dxa"/>
          </w:tcPr>
          <w:p w:rsidR="00216725" w:rsidRPr="00D421AD" w:rsidRDefault="00216725" w:rsidP="00216725">
            <w:pPr>
              <w:tabs>
                <w:tab w:val="left" w:pos="3440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3F1E79" w:rsidRPr="00D17A85" w:rsidRDefault="00237967" w:rsidP="003F1E79">
      <w:pPr>
        <w:spacing w:line="360" w:lineRule="auto"/>
        <w:ind w:left="-142"/>
        <w:rPr>
          <w:rFonts w:asciiTheme="minorHAnsi" w:hAnsiTheme="minorHAnsi"/>
          <w:b/>
          <w:sz w:val="20"/>
          <w:szCs w:val="22"/>
        </w:rPr>
      </w:pPr>
      <w:r>
        <w:rPr>
          <w:rFonts w:asciiTheme="minorHAnsi" w:hAnsiTheme="minorHAnsi" w:cs="Arial"/>
          <w:b/>
          <w:sz w:val="20"/>
          <w:szCs w:val="22"/>
        </w:rPr>
        <w:t xml:space="preserve">     </w:t>
      </w:r>
      <w:r w:rsidR="003F1E79" w:rsidRPr="00D17A85">
        <w:rPr>
          <w:rFonts w:asciiTheme="minorHAnsi" w:hAnsiTheme="minorHAnsi" w:cs="Arial"/>
          <w:b/>
          <w:sz w:val="20"/>
          <w:szCs w:val="22"/>
        </w:rPr>
        <w:t>N</w:t>
      </w:r>
      <w:r w:rsidR="003F1E79" w:rsidRPr="00D17A85">
        <w:rPr>
          <w:rFonts w:asciiTheme="minorHAnsi" w:hAnsiTheme="minorHAnsi"/>
          <w:b/>
          <w:sz w:val="20"/>
          <w:szCs w:val="22"/>
        </w:rPr>
        <w:t xml:space="preserve">o se aceptarán evaluaciones alteradas, con corrector y/o tachaduras.                    </w:t>
      </w:r>
      <w:r w:rsidR="00C04F62">
        <w:rPr>
          <w:rFonts w:asciiTheme="minorHAnsi" w:hAnsiTheme="minorHAnsi"/>
          <w:b/>
          <w:sz w:val="20"/>
          <w:szCs w:val="22"/>
        </w:rPr>
        <w:t xml:space="preserve">                                  TOTAL =</w:t>
      </w:r>
    </w:p>
    <w:tbl>
      <w:tblPr>
        <w:tblW w:w="10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5"/>
        <w:gridCol w:w="1405"/>
        <w:gridCol w:w="1585"/>
        <w:gridCol w:w="279"/>
        <w:gridCol w:w="572"/>
        <w:gridCol w:w="376"/>
        <w:gridCol w:w="1666"/>
        <w:gridCol w:w="1820"/>
        <w:gridCol w:w="457"/>
        <w:gridCol w:w="574"/>
      </w:tblGrid>
      <w:tr w:rsidR="00D17A85" w:rsidRPr="00D17A85" w:rsidTr="00D17A85">
        <w:trPr>
          <w:trHeight w:val="263"/>
        </w:trPr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DAE" w:rsidRPr="00F140B7" w:rsidRDefault="00DD38E3" w:rsidP="00D84DAE">
            <w:pPr>
              <w:ind w:left="426"/>
              <w:jc w:val="both"/>
              <w:rPr>
                <w:rFonts w:ascii="Calibri" w:hAnsi="Calibri" w:cs="Arial"/>
                <w:b/>
                <w:sz w:val="16"/>
                <w:szCs w:val="16"/>
                <w:u w:val="single"/>
              </w:rPr>
            </w:pPr>
            <w:r w:rsidRPr="00D17A85">
              <w:rPr>
                <w:rFonts w:asciiTheme="minorHAnsi" w:hAnsiTheme="minorHAnsi" w:cs="Arial"/>
                <w:b/>
                <w:sz w:val="22"/>
                <w:szCs w:val="22"/>
              </w:rPr>
              <w:tab/>
            </w:r>
            <w:r w:rsidR="00DF3270"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</w:t>
            </w:r>
            <w:proofErr w:type="gramStart"/>
            <w:r w:rsidR="00DF3270" w:rsidRPr="00F140B7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 xml:space="preserve">SUGERENCIAS </w:t>
            </w:r>
            <w:r w:rsidR="00C35F0D" w:rsidRPr="00F140B7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 xml:space="preserve"> </w:t>
            </w:r>
            <w:r w:rsidR="00D84DAE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(</w:t>
            </w:r>
            <w:proofErr w:type="gramEnd"/>
            <w:r w:rsidR="00C35F0D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Deberá r</w:t>
            </w:r>
            <w:r w:rsidR="00D84DAE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ealizar las anotac</w:t>
            </w:r>
            <w:r w:rsidR="00C35F0D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iones necesarias, que respalden</w:t>
            </w:r>
            <w:r w:rsidR="00D84DAE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 xml:space="preserve"> el resultado de</w:t>
            </w:r>
            <w:r w:rsidR="00C35F0D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l</w:t>
            </w:r>
            <w:r w:rsidR="00D84DAE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 xml:space="preserve"> incumplimiento del servicio)</w:t>
            </w:r>
            <w:r w:rsidR="00C35F0D" w:rsidRPr="00F140B7">
              <w:rPr>
                <w:rFonts w:ascii="Calibri" w:hAnsi="Calibri" w:cs="Arial"/>
                <w:b/>
                <w:sz w:val="16"/>
                <w:szCs w:val="16"/>
                <w:u w:val="single"/>
              </w:rPr>
              <w:t>.</w:t>
            </w:r>
          </w:p>
          <w:p w:rsidR="00DF3270" w:rsidRPr="00D17A85" w:rsidRDefault="00DF3270" w:rsidP="003A4740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EE3F11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>
              <w:rPr>
                <w:rFonts w:asciiTheme="minorHAnsi" w:hAnsiTheme="minorHAnsi" w:cs="Arial"/>
                <w:b/>
                <w:noProof/>
                <w:sz w:val="20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7E8DF" wp14:editId="0E3D6E5C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-627380</wp:posOffset>
                      </wp:positionV>
                      <wp:extent cx="901700" cy="241300"/>
                      <wp:effectExtent l="0" t="0" r="12700" b="25400"/>
                      <wp:wrapNone/>
                      <wp:docPr id="1" name="Rectá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1700" cy="24130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311F0" id="Rectángulo 1" o:spid="_x0000_s1026" style="position:absolute;margin-left:-20.4pt;margin-top:-49.4pt;width:71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D17A85" w:rsidRPr="00D17A85" w:rsidTr="001F30E0">
        <w:trPr>
          <w:trHeight w:val="80"/>
        </w:trPr>
        <w:tc>
          <w:tcPr>
            <w:tcW w:w="1013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1F30E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D17A85">
        <w:trPr>
          <w:trHeight w:val="278"/>
        </w:trPr>
        <w:tc>
          <w:tcPr>
            <w:tcW w:w="1013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jc w:val="center"/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trHeight w:val="26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</w:tr>
      <w:tr w:rsidR="00D17A85" w:rsidRPr="00D17A85" w:rsidTr="00D17A85">
        <w:trPr>
          <w:trHeight w:val="263"/>
        </w:trPr>
        <w:tc>
          <w:tcPr>
            <w:tcW w:w="10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</w:tcPr>
          <w:p w:rsidR="00DF3270" w:rsidRPr="00D17A85" w:rsidRDefault="00DF3270" w:rsidP="003A4740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CAMPOS A LLENAR POR EL PRESTADOR:</w:t>
            </w:r>
          </w:p>
        </w:tc>
      </w:tr>
      <w:tr w:rsidR="00D17A85" w:rsidRPr="00D17A85" w:rsidTr="00B062E9">
        <w:trPr>
          <w:trHeight w:val="26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1F30E0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eastAsia="es-ES_tradn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trHeight w:val="263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PLAGAS A CONTROLAR: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trHeight w:val="26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trHeight w:val="26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F3270" w:rsidRPr="00B062E9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70" w:rsidRPr="00B062E9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F3270" w:rsidRPr="00B062E9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gridAfter w:val="5"/>
          <w:wAfter w:w="4893" w:type="dxa"/>
          <w:trHeight w:val="26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7A85" w:rsidRPr="00D17A85" w:rsidRDefault="00D17A85" w:rsidP="003A4740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7A85" w:rsidRPr="00D17A85" w:rsidRDefault="00D17A85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5" w:rsidRPr="00D17A85" w:rsidRDefault="00D17A85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5" w:rsidRPr="00D17A85" w:rsidRDefault="00D17A85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5" w:rsidRPr="00D17A85" w:rsidRDefault="00D17A85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D17A85" w:rsidRPr="00D17A85" w:rsidTr="00B062E9">
        <w:trPr>
          <w:trHeight w:val="263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b/>
                <w:bCs/>
                <w:sz w:val="20"/>
                <w:szCs w:val="20"/>
                <w:lang w:val="es-ES_tradnl" w:eastAsia="es-ES_tradnl"/>
              </w:rPr>
              <w:t>PRODUCTO Y SISTEMA EMPLEADO: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F3270" w:rsidRPr="00D17A85" w:rsidRDefault="00DF3270" w:rsidP="003A4740">
            <w:pPr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</w:pPr>
            <w:r w:rsidRPr="00D17A85">
              <w:rPr>
                <w:rFonts w:asciiTheme="minorHAnsi" w:hAnsiTheme="minorHAnsi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2E6261" w:rsidRDefault="00FF0F00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  <w:r w:rsidRPr="00B062E9">
        <w:rPr>
          <w:rFonts w:ascii="Arial" w:hAnsi="Arial" w:cs="Arial"/>
          <w:b/>
          <w:sz w:val="16"/>
          <w:szCs w:val="18"/>
        </w:rPr>
        <w:t xml:space="preserve">         </w:t>
      </w:r>
      <w:r w:rsidR="00B062E9">
        <w:rPr>
          <w:rFonts w:ascii="Arial" w:hAnsi="Arial" w:cs="Arial"/>
          <w:b/>
          <w:sz w:val="16"/>
          <w:szCs w:val="18"/>
        </w:rPr>
        <w:t xml:space="preserve">        </w:t>
      </w:r>
    </w:p>
    <w:p w:rsidR="002E6261" w:rsidRDefault="002E6261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9E4B53" w:rsidRDefault="00B062E9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 </w:t>
      </w:r>
    </w:p>
    <w:p w:rsidR="009E4B53" w:rsidRDefault="009E4B53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9E4B53" w:rsidRDefault="009E4B53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9E4B53" w:rsidRDefault="009E4B53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9E4B53" w:rsidRDefault="009E4B53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9E4B53" w:rsidRDefault="009E4B53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</w:p>
    <w:p w:rsidR="007F6AB8" w:rsidRPr="00B062E9" w:rsidRDefault="00B062E9" w:rsidP="00FF0F00">
      <w:pPr>
        <w:tabs>
          <w:tab w:val="left" w:pos="3440"/>
        </w:tabs>
        <w:ind w:left="142" w:hanging="529"/>
        <w:rPr>
          <w:rFonts w:ascii="Arial" w:hAnsi="Arial" w:cs="Arial"/>
          <w:b/>
          <w:sz w:val="16"/>
          <w:szCs w:val="18"/>
        </w:rPr>
      </w:pPr>
      <w:r>
        <w:rPr>
          <w:rFonts w:ascii="Arial" w:hAnsi="Arial" w:cs="Arial"/>
          <w:b/>
          <w:sz w:val="16"/>
          <w:szCs w:val="18"/>
        </w:rPr>
        <w:t xml:space="preserve"> </w:t>
      </w:r>
      <w:r w:rsidR="00DF3270" w:rsidRPr="00B062E9">
        <w:rPr>
          <w:rFonts w:ascii="Arial" w:hAnsi="Arial" w:cs="Arial"/>
          <w:b/>
          <w:sz w:val="16"/>
          <w:szCs w:val="18"/>
        </w:rPr>
        <w:t>Nota</w:t>
      </w:r>
      <w:r w:rsidR="00D17A85" w:rsidRPr="00B062E9">
        <w:rPr>
          <w:rFonts w:ascii="Arial" w:hAnsi="Arial" w:cs="Arial"/>
          <w:b/>
          <w:sz w:val="16"/>
          <w:szCs w:val="18"/>
        </w:rPr>
        <w:t>s</w:t>
      </w:r>
      <w:r w:rsidR="007F6AB8" w:rsidRPr="00B062E9">
        <w:rPr>
          <w:rFonts w:ascii="Arial" w:hAnsi="Arial" w:cs="Arial"/>
          <w:b/>
          <w:sz w:val="16"/>
          <w:szCs w:val="18"/>
        </w:rPr>
        <w:t>:</w:t>
      </w:r>
    </w:p>
    <w:p w:rsidR="00CD546B" w:rsidRPr="007277D9" w:rsidRDefault="00CD546B" w:rsidP="00B062E9">
      <w:pPr>
        <w:ind w:left="708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lastRenderedPageBreak/>
        <w:t>Como resultado de la evaluación del Servicio por parte de la Unidad, el Proveedor podrá obtener un máximo de 100 pts. a partir de ello se procederá de la siguiente manera:</w:t>
      </w:r>
    </w:p>
    <w:p w:rsidR="00CD546B" w:rsidRPr="007277D9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t>Si la suma total de puntos en la</w:t>
      </w:r>
      <w:r w:rsidR="004621BB" w:rsidRPr="007277D9">
        <w:rPr>
          <w:rFonts w:ascii="Arial" w:hAnsi="Arial" w:cs="Arial"/>
          <w:sz w:val="16"/>
          <w:szCs w:val="18"/>
        </w:rPr>
        <w:t xml:space="preserve"> Evaluación del Servicio es de 90</w:t>
      </w:r>
      <w:r w:rsidRPr="007277D9">
        <w:rPr>
          <w:rFonts w:ascii="Arial" w:hAnsi="Arial" w:cs="Arial"/>
          <w:sz w:val="16"/>
          <w:szCs w:val="18"/>
        </w:rPr>
        <w:t xml:space="preserve"> a 100 pts. no se </w:t>
      </w:r>
      <w:r w:rsidR="00FF0F00" w:rsidRPr="007277D9">
        <w:rPr>
          <w:rFonts w:ascii="Arial" w:hAnsi="Arial" w:cs="Arial"/>
          <w:sz w:val="16"/>
          <w:szCs w:val="18"/>
        </w:rPr>
        <w:t>aplicará</w:t>
      </w:r>
      <w:r w:rsidRPr="007277D9">
        <w:rPr>
          <w:rFonts w:ascii="Arial" w:hAnsi="Arial" w:cs="Arial"/>
          <w:sz w:val="16"/>
          <w:szCs w:val="18"/>
        </w:rPr>
        <w:t xml:space="preserve"> ningún descuento</w:t>
      </w:r>
      <w:r w:rsidR="007F6AB8" w:rsidRPr="007277D9">
        <w:rPr>
          <w:rFonts w:ascii="Arial" w:hAnsi="Arial" w:cs="Arial"/>
          <w:sz w:val="16"/>
          <w:szCs w:val="18"/>
        </w:rPr>
        <w:t>.</w:t>
      </w:r>
    </w:p>
    <w:p w:rsidR="007F4CB3" w:rsidRPr="007277D9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t>Si la suma total de puntos en la Evaluación del Servicio es de 80 a 89 pts. se aplicará un d</w:t>
      </w:r>
      <w:r w:rsidR="00536B13" w:rsidRPr="007277D9">
        <w:rPr>
          <w:rFonts w:ascii="Arial" w:hAnsi="Arial" w:cs="Arial"/>
          <w:sz w:val="16"/>
          <w:szCs w:val="18"/>
        </w:rPr>
        <w:t xml:space="preserve">escuento del </w:t>
      </w:r>
      <w:r w:rsidR="00160E32" w:rsidRPr="007277D9">
        <w:rPr>
          <w:rFonts w:ascii="Arial" w:hAnsi="Arial" w:cs="Arial"/>
          <w:sz w:val="16"/>
          <w:szCs w:val="18"/>
        </w:rPr>
        <w:t>5</w:t>
      </w:r>
      <w:r w:rsidR="00536B13" w:rsidRPr="007277D9">
        <w:rPr>
          <w:rFonts w:ascii="Arial" w:hAnsi="Arial" w:cs="Arial"/>
          <w:sz w:val="16"/>
          <w:szCs w:val="18"/>
        </w:rPr>
        <w:t xml:space="preserve">% del total del costo </w:t>
      </w:r>
      <w:r w:rsidR="006A79CA" w:rsidRPr="007277D9">
        <w:rPr>
          <w:rFonts w:ascii="Arial" w:hAnsi="Arial" w:cs="Arial"/>
          <w:sz w:val="16"/>
          <w:szCs w:val="18"/>
        </w:rPr>
        <w:t xml:space="preserve">mensual </w:t>
      </w:r>
      <w:r w:rsidRPr="007277D9">
        <w:rPr>
          <w:rFonts w:ascii="Arial" w:hAnsi="Arial" w:cs="Arial"/>
          <w:sz w:val="16"/>
          <w:szCs w:val="18"/>
        </w:rPr>
        <w:t>del servicio en la Unidad que corresponda.</w:t>
      </w:r>
    </w:p>
    <w:p w:rsidR="00536B13" w:rsidRPr="007277D9" w:rsidRDefault="00CD546B" w:rsidP="001761AF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t xml:space="preserve">Si la suma total de puntos en la Evaluación del Servicio es de 70 a 79 pts. se aplicará un descuento del </w:t>
      </w:r>
      <w:r w:rsidR="006A0EDB" w:rsidRPr="007277D9">
        <w:rPr>
          <w:rFonts w:ascii="Arial" w:hAnsi="Arial" w:cs="Arial"/>
          <w:sz w:val="16"/>
          <w:szCs w:val="18"/>
        </w:rPr>
        <w:t>10</w:t>
      </w:r>
      <w:r w:rsidRPr="007277D9">
        <w:rPr>
          <w:rFonts w:ascii="Arial" w:hAnsi="Arial" w:cs="Arial"/>
          <w:sz w:val="16"/>
          <w:szCs w:val="18"/>
        </w:rPr>
        <w:t xml:space="preserve">% del total </w:t>
      </w:r>
      <w:r w:rsidR="00536B13" w:rsidRPr="007277D9">
        <w:rPr>
          <w:rFonts w:ascii="Arial" w:hAnsi="Arial" w:cs="Arial"/>
          <w:sz w:val="16"/>
          <w:szCs w:val="18"/>
        </w:rPr>
        <w:t xml:space="preserve">del costo </w:t>
      </w:r>
      <w:r w:rsidR="006A79CA" w:rsidRPr="007277D9">
        <w:rPr>
          <w:rFonts w:ascii="Arial" w:hAnsi="Arial" w:cs="Arial"/>
          <w:sz w:val="16"/>
          <w:szCs w:val="18"/>
        </w:rPr>
        <w:t xml:space="preserve">mensual </w:t>
      </w:r>
      <w:r w:rsidR="00536B13" w:rsidRPr="007277D9">
        <w:rPr>
          <w:rFonts w:ascii="Arial" w:hAnsi="Arial" w:cs="Arial"/>
          <w:sz w:val="16"/>
          <w:szCs w:val="18"/>
        </w:rPr>
        <w:t>del servicio en la Unidad que corresponda.</w:t>
      </w:r>
    </w:p>
    <w:p w:rsidR="002E6261" w:rsidRPr="007277D9" w:rsidRDefault="004621BB" w:rsidP="00D17A85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t>Puntuaciones menores a 7</w:t>
      </w:r>
      <w:r w:rsidR="00CD546B" w:rsidRPr="007277D9">
        <w:rPr>
          <w:rFonts w:ascii="Arial" w:hAnsi="Arial" w:cs="Arial"/>
          <w:sz w:val="16"/>
          <w:szCs w:val="18"/>
        </w:rPr>
        <w:t>0 pts. se descontará el</w:t>
      </w:r>
      <w:r w:rsidR="002E6261" w:rsidRPr="007277D9">
        <w:rPr>
          <w:rFonts w:ascii="Arial" w:hAnsi="Arial" w:cs="Arial"/>
          <w:sz w:val="16"/>
          <w:szCs w:val="18"/>
        </w:rPr>
        <w:t xml:space="preserve"> </w:t>
      </w:r>
      <w:r w:rsidR="006A0EDB" w:rsidRPr="007277D9">
        <w:rPr>
          <w:rFonts w:ascii="Arial" w:hAnsi="Arial" w:cs="Arial"/>
          <w:sz w:val="16"/>
          <w:szCs w:val="18"/>
        </w:rPr>
        <w:t>15</w:t>
      </w:r>
      <w:r w:rsidR="00CD546B" w:rsidRPr="007277D9">
        <w:rPr>
          <w:rFonts w:ascii="Arial" w:hAnsi="Arial" w:cs="Arial"/>
          <w:sz w:val="16"/>
          <w:szCs w:val="18"/>
        </w:rPr>
        <w:t>% del total del</w:t>
      </w:r>
      <w:r w:rsidR="00536B13" w:rsidRPr="007277D9">
        <w:rPr>
          <w:rFonts w:ascii="Arial" w:hAnsi="Arial" w:cs="Arial"/>
          <w:sz w:val="16"/>
          <w:szCs w:val="18"/>
        </w:rPr>
        <w:t xml:space="preserve"> costo</w:t>
      </w:r>
      <w:r w:rsidR="00CD546B" w:rsidRPr="007277D9">
        <w:rPr>
          <w:rFonts w:ascii="Arial" w:hAnsi="Arial" w:cs="Arial"/>
          <w:sz w:val="16"/>
          <w:szCs w:val="18"/>
        </w:rPr>
        <w:t xml:space="preserve"> </w:t>
      </w:r>
      <w:r w:rsidR="006A79CA" w:rsidRPr="007277D9">
        <w:rPr>
          <w:rFonts w:ascii="Arial" w:hAnsi="Arial" w:cs="Arial"/>
          <w:sz w:val="16"/>
          <w:szCs w:val="18"/>
        </w:rPr>
        <w:t xml:space="preserve">mensual </w:t>
      </w:r>
      <w:r w:rsidR="00CD546B" w:rsidRPr="007277D9">
        <w:rPr>
          <w:rFonts w:ascii="Arial" w:hAnsi="Arial" w:cs="Arial"/>
          <w:sz w:val="16"/>
          <w:szCs w:val="18"/>
        </w:rPr>
        <w:t>del servicio en la Unidad que correspond</w:t>
      </w:r>
      <w:r w:rsidR="00536B13" w:rsidRPr="007277D9">
        <w:rPr>
          <w:rFonts w:ascii="Arial" w:hAnsi="Arial" w:cs="Arial"/>
          <w:sz w:val="16"/>
          <w:szCs w:val="18"/>
        </w:rPr>
        <w:t>a</w:t>
      </w:r>
      <w:r w:rsidR="00CD546B" w:rsidRPr="007277D9">
        <w:rPr>
          <w:rFonts w:ascii="Arial" w:hAnsi="Arial" w:cs="Arial"/>
          <w:sz w:val="16"/>
          <w:szCs w:val="18"/>
        </w:rPr>
        <w:t>.</w:t>
      </w:r>
    </w:p>
    <w:p w:rsidR="004621BB" w:rsidRPr="007277D9" w:rsidRDefault="002E6261" w:rsidP="00D17A85">
      <w:pPr>
        <w:numPr>
          <w:ilvl w:val="0"/>
          <w:numId w:val="47"/>
        </w:numPr>
        <w:ind w:left="1134"/>
        <w:jc w:val="both"/>
        <w:rPr>
          <w:rFonts w:ascii="Arial" w:hAnsi="Arial" w:cs="Arial"/>
          <w:sz w:val="16"/>
          <w:szCs w:val="18"/>
        </w:rPr>
      </w:pPr>
      <w:r w:rsidRPr="007277D9">
        <w:rPr>
          <w:rFonts w:ascii="Arial" w:hAnsi="Arial" w:cs="Arial"/>
          <w:sz w:val="16"/>
          <w:szCs w:val="18"/>
        </w:rPr>
        <w:t xml:space="preserve">En caso de retraso de dos días hábiles en la entrega de la documentación requerida a través de las bases de licitación y anexos (Anexo J) </w:t>
      </w:r>
      <w:proofErr w:type="spellStart"/>
      <w:r w:rsidRPr="007277D9">
        <w:rPr>
          <w:rFonts w:ascii="Arial" w:hAnsi="Arial" w:cs="Arial"/>
          <w:sz w:val="16"/>
          <w:szCs w:val="18"/>
        </w:rPr>
        <w:t>ó</w:t>
      </w:r>
      <w:proofErr w:type="spellEnd"/>
      <w:r w:rsidRPr="007277D9">
        <w:rPr>
          <w:rFonts w:ascii="Arial" w:hAnsi="Arial" w:cs="Arial"/>
          <w:sz w:val="16"/>
          <w:szCs w:val="18"/>
        </w:rPr>
        <w:t xml:space="preserve"> mediante oficio signado por la Dirección General de Recursos Materiales y  Servicios Generales  de ISAPEG (aplica en el mes en que deba presentarse la documentación), a partir del tercer día hábil se aplicará un descuento de 1% por cada semana y/o el porcentaje que corresponda por fracción de semana de retraso sobre la facturación mensual de la Unidad que corresponda</w:t>
      </w:r>
    </w:p>
    <w:sectPr w:rsidR="004621BB" w:rsidRPr="007277D9" w:rsidSect="00F140B7">
      <w:headerReference w:type="default" r:id="rId7"/>
      <w:footerReference w:type="even" r:id="rId8"/>
      <w:footerReference w:type="default" r:id="rId9"/>
      <w:pgSz w:w="12240" w:h="15840" w:code="1"/>
      <w:pgMar w:top="1413" w:right="720" w:bottom="284" w:left="720" w:header="142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558" w:rsidRDefault="003F3558">
      <w:r>
        <w:separator/>
      </w:r>
    </w:p>
  </w:endnote>
  <w:endnote w:type="continuationSeparator" w:id="0">
    <w:p w:rsidR="003F3558" w:rsidRDefault="003F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908097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2E6261" w:rsidRPr="006A3673" w:rsidRDefault="002E6261" w:rsidP="002E6261">
        <w:pPr>
          <w:pStyle w:val="Piedepgina"/>
          <w:jc w:val="right"/>
          <w:rPr>
            <w:rFonts w:asciiTheme="minorHAnsi" w:hAnsiTheme="minorHAnsi" w:cstheme="minorHAnsi"/>
          </w:rPr>
        </w:pPr>
        <w:r w:rsidRPr="006A3673">
          <w:rPr>
            <w:rFonts w:asciiTheme="minorHAnsi" w:hAnsiTheme="minorHAnsi" w:cstheme="minorHAnsi"/>
          </w:rPr>
          <w:fldChar w:fldCharType="begin"/>
        </w:r>
        <w:r w:rsidRPr="006A3673">
          <w:rPr>
            <w:rFonts w:asciiTheme="minorHAnsi" w:hAnsiTheme="minorHAnsi" w:cstheme="minorHAnsi"/>
          </w:rPr>
          <w:instrText>PAGE   \* MERGEFORMAT</w:instrText>
        </w:r>
        <w:r w:rsidRPr="006A3673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</w:rPr>
          <w:t>1</w:t>
        </w:r>
        <w:r w:rsidRPr="006A3673">
          <w:rPr>
            <w:rFonts w:asciiTheme="minorHAnsi" w:hAnsiTheme="minorHAnsi" w:cstheme="minorHAnsi"/>
          </w:rPr>
          <w:fldChar w:fldCharType="end"/>
        </w:r>
        <w:r w:rsidRPr="006A3673">
          <w:rPr>
            <w:rFonts w:asciiTheme="minorHAnsi" w:hAnsiTheme="minorHAnsi" w:cstheme="minorHAnsi"/>
          </w:rPr>
          <w:t>/</w:t>
        </w:r>
        <w:r>
          <w:rPr>
            <w:rFonts w:asciiTheme="minorHAnsi" w:hAnsiTheme="minorHAnsi" w:cstheme="minorHAnsi"/>
          </w:rPr>
          <w:t>2</w:t>
        </w:r>
      </w:p>
      <w:p w:rsidR="002E6261" w:rsidRDefault="003F3558" w:rsidP="002E6261">
        <w:pPr>
          <w:pStyle w:val="Piedepgina"/>
          <w:rPr>
            <w:rFonts w:ascii="Arial" w:hAnsi="Arial" w:cs="Arial"/>
            <w:sz w:val="16"/>
            <w:szCs w:val="16"/>
          </w:rPr>
        </w:pPr>
      </w:p>
    </w:sdtContent>
  </w:sdt>
  <w:p w:rsidR="002E6261" w:rsidRDefault="002E6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438479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623A25" w:rsidRPr="006A3673" w:rsidRDefault="00623A25">
        <w:pPr>
          <w:pStyle w:val="Piedepgina"/>
          <w:jc w:val="right"/>
          <w:rPr>
            <w:rFonts w:asciiTheme="minorHAnsi" w:hAnsiTheme="minorHAnsi" w:cstheme="minorHAnsi"/>
          </w:rPr>
        </w:pPr>
        <w:r w:rsidRPr="006A3673">
          <w:rPr>
            <w:rFonts w:asciiTheme="minorHAnsi" w:hAnsiTheme="minorHAnsi" w:cstheme="minorHAnsi"/>
          </w:rPr>
          <w:fldChar w:fldCharType="begin"/>
        </w:r>
        <w:r w:rsidRPr="006A3673">
          <w:rPr>
            <w:rFonts w:asciiTheme="minorHAnsi" w:hAnsiTheme="minorHAnsi" w:cstheme="minorHAnsi"/>
          </w:rPr>
          <w:instrText>PAGE   \* MERGEFORMAT</w:instrText>
        </w:r>
        <w:r w:rsidRPr="006A3673">
          <w:rPr>
            <w:rFonts w:asciiTheme="minorHAnsi" w:hAnsiTheme="minorHAnsi" w:cstheme="minorHAnsi"/>
          </w:rPr>
          <w:fldChar w:fldCharType="separate"/>
        </w:r>
        <w:r w:rsidR="00480CE0">
          <w:rPr>
            <w:rFonts w:asciiTheme="minorHAnsi" w:hAnsiTheme="minorHAnsi" w:cstheme="minorHAnsi"/>
            <w:noProof/>
          </w:rPr>
          <w:t>1</w:t>
        </w:r>
        <w:r w:rsidRPr="006A3673">
          <w:rPr>
            <w:rFonts w:asciiTheme="minorHAnsi" w:hAnsiTheme="minorHAnsi" w:cstheme="minorHAnsi"/>
          </w:rPr>
          <w:fldChar w:fldCharType="end"/>
        </w:r>
        <w:r w:rsidRPr="006A3673">
          <w:rPr>
            <w:rFonts w:asciiTheme="minorHAnsi" w:hAnsiTheme="minorHAnsi" w:cstheme="minorHAnsi"/>
          </w:rPr>
          <w:t>/</w:t>
        </w:r>
        <w:r w:rsidR="002E6261">
          <w:rPr>
            <w:rFonts w:asciiTheme="minorHAnsi" w:hAnsiTheme="minorHAnsi" w:cstheme="minorHAnsi"/>
          </w:rPr>
          <w:t>2</w:t>
        </w:r>
      </w:p>
      <w:p w:rsidR="00623A25" w:rsidRPr="00623A25" w:rsidRDefault="003F3558" w:rsidP="00623A25">
        <w:pPr>
          <w:pStyle w:val="Piedepgina"/>
          <w:rPr>
            <w:rFonts w:ascii="Arial" w:hAnsi="Arial" w:cs="Arial"/>
            <w:sz w:val="16"/>
            <w:szCs w:val="16"/>
          </w:rPr>
        </w:pPr>
      </w:p>
    </w:sdtContent>
  </w:sdt>
  <w:p w:rsidR="00623A25" w:rsidRDefault="00623A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558" w:rsidRDefault="003F3558">
      <w:r>
        <w:separator/>
      </w:r>
    </w:p>
  </w:footnote>
  <w:footnote w:type="continuationSeparator" w:id="0">
    <w:p w:rsidR="003F3558" w:rsidRDefault="003F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D5B" w:rsidRDefault="00F21D5B" w:rsidP="0055383A">
    <w:pPr>
      <w:pStyle w:val="Encabezado"/>
      <w:jc w:val="right"/>
      <w:rPr>
        <w:rFonts w:ascii="Arial" w:hAnsi="Arial" w:cs="Arial"/>
        <w:b/>
        <w:color w:val="00B050"/>
        <w:highlight w:val="red"/>
      </w:rPr>
    </w:pPr>
  </w:p>
  <w:p w:rsidR="00936B7A" w:rsidRDefault="0055383A" w:rsidP="0055383A">
    <w:pPr>
      <w:pStyle w:val="Encabezado"/>
      <w:jc w:val="right"/>
      <w:rPr>
        <w:rFonts w:ascii="Arial" w:hAnsi="Arial" w:cs="Arial"/>
        <w:b/>
      </w:rPr>
    </w:pPr>
    <w:r w:rsidRPr="0055383A">
      <w:rPr>
        <w:rFonts w:ascii="Arial" w:hAnsi="Arial" w:cs="Arial"/>
        <w:b/>
      </w:rPr>
      <w:t xml:space="preserve">ANEXO </w:t>
    </w:r>
    <w:r w:rsidR="008C7E51">
      <w:rPr>
        <w:rFonts w:ascii="Arial" w:hAnsi="Arial" w:cs="Arial"/>
        <w:b/>
      </w:rPr>
      <w:t>I</w:t>
    </w:r>
    <w:r w:rsidR="00016ABD">
      <w:rPr>
        <w:rFonts w:ascii="Arial" w:hAnsi="Arial" w:cs="Arial"/>
        <w:b/>
      </w:rPr>
      <w:t>I</w:t>
    </w:r>
    <w:r w:rsidR="008C7E51">
      <w:rPr>
        <w:rFonts w:ascii="Arial" w:hAnsi="Arial" w:cs="Arial"/>
        <w:b/>
      </w:rPr>
      <w:t>-B</w:t>
    </w:r>
  </w:p>
  <w:p w:rsidR="00394B1E" w:rsidRDefault="00394B1E" w:rsidP="00394B1E">
    <w:pPr>
      <w:pStyle w:val="Encabezado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D6FE9"/>
    <w:multiLevelType w:val="hybridMultilevel"/>
    <w:tmpl w:val="322420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349E7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1207D1"/>
    <w:multiLevelType w:val="hybridMultilevel"/>
    <w:tmpl w:val="D0722E6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B44F3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61E"/>
    <w:multiLevelType w:val="hybridMultilevel"/>
    <w:tmpl w:val="636CBC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197752"/>
    <w:multiLevelType w:val="hybridMultilevel"/>
    <w:tmpl w:val="AAC25C8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C1A16"/>
    <w:multiLevelType w:val="hybridMultilevel"/>
    <w:tmpl w:val="B7FCC870"/>
    <w:lvl w:ilvl="0" w:tplc="E0861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02655"/>
    <w:multiLevelType w:val="hybridMultilevel"/>
    <w:tmpl w:val="F892B97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4"/>
  </w:num>
  <w:num w:numId="4">
    <w:abstractNumId w:val="21"/>
  </w:num>
  <w:num w:numId="5">
    <w:abstractNumId w:val="14"/>
  </w:num>
  <w:num w:numId="6">
    <w:abstractNumId w:val="32"/>
  </w:num>
  <w:num w:numId="7">
    <w:abstractNumId w:val="1"/>
  </w:num>
  <w:num w:numId="8">
    <w:abstractNumId w:val="44"/>
  </w:num>
  <w:num w:numId="9">
    <w:abstractNumId w:val="41"/>
  </w:num>
  <w:num w:numId="10">
    <w:abstractNumId w:val="18"/>
  </w:num>
  <w:num w:numId="11">
    <w:abstractNumId w:val="39"/>
  </w:num>
  <w:num w:numId="12">
    <w:abstractNumId w:val="17"/>
  </w:num>
  <w:num w:numId="13">
    <w:abstractNumId w:val="12"/>
  </w:num>
  <w:num w:numId="14">
    <w:abstractNumId w:val="38"/>
  </w:num>
  <w:num w:numId="15">
    <w:abstractNumId w:val="4"/>
  </w:num>
  <w:num w:numId="16">
    <w:abstractNumId w:val="0"/>
  </w:num>
  <w:num w:numId="17">
    <w:abstractNumId w:val="26"/>
  </w:num>
  <w:num w:numId="18">
    <w:abstractNumId w:val="46"/>
  </w:num>
  <w:num w:numId="19">
    <w:abstractNumId w:val="37"/>
  </w:num>
  <w:num w:numId="20">
    <w:abstractNumId w:val="8"/>
  </w:num>
  <w:num w:numId="21">
    <w:abstractNumId w:val="20"/>
  </w:num>
  <w:num w:numId="22">
    <w:abstractNumId w:val="24"/>
  </w:num>
  <w:num w:numId="23">
    <w:abstractNumId w:val="15"/>
  </w:num>
  <w:num w:numId="24">
    <w:abstractNumId w:val="13"/>
  </w:num>
  <w:num w:numId="25">
    <w:abstractNumId w:val="23"/>
  </w:num>
  <w:num w:numId="26">
    <w:abstractNumId w:val="3"/>
  </w:num>
  <w:num w:numId="27">
    <w:abstractNumId w:val="31"/>
  </w:num>
  <w:num w:numId="28">
    <w:abstractNumId w:val="2"/>
  </w:num>
  <w:num w:numId="29">
    <w:abstractNumId w:val="42"/>
  </w:num>
  <w:num w:numId="30">
    <w:abstractNumId w:val="10"/>
  </w:num>
  <w:num w:numId="31">
    <w:abstractNumId w:val="19"/>
  </w:num>
  <w:num w:numId="32">
    <w:abstractNumId w:val="29"/>
  </w:num>
  <w:num w:numId="33">
    <w:abstractNumId w:val="43"/>
  </w:num>
  <w:num w:numId="34">
    <w:abstractNumId w:val="9"/>
  </w:num>
  <w:num w:numId="35">
    <w:abstractNumId w:val="25"/>
  </w:num>
  <w:num w:numId="36">
    <w:abstractNumId w:val="5"/>
  </w:num>
  <w:num w:numId="37">
    <w:abstractNumId w:val="16"/>
  </w:num>
  <w:num w:numId="38">
    <w:abstractNumId w:val="35"/>
  </w:num>
  <w:num w:numId="39">
    <w:abstractNumId w:val="40"/>
  </w:num>
  <w:num w:numId="40">
    <w:abstractNumId w:val="33"/>
  </w:num>
  <w:num w:numId="41">
    <w:abstractNumId w:val="11"/>
  </w:num>
  <w:num w:numId="42">
    <w:abstractNumId w:val="27"/>
  </w:num>
  <w:num w:numId="43">
    <w:abstractNumId w:val="28"/>
  </w:num>
  <w:num w:numId="44">
    <w:abstractNumId w:val="36"/>
  </w:num>
  <w:num w:numId="45">
    <w:abstractNumId w:val="7"/>
  </w:num>
  <w:num w:numId="46">
    <w:abstractNumId w:val="45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77"/>
    <w:rsid w:val="00006322"/>
    <w:rsid w:val="00016ABD"/>
    <w:rsid w:val="0007572C"/>
    <w:rsid w:val="00095171"/>
    <w:rsid w:val="00095504"/>
    <w:rsid w:val="000A5765"/>
    <w:rsid w:val="000F310F"/>
    <w:rsid w:val="00103857"/>
    <w:rsid w:val="00107E76"/>
    <w:rsid w:val="001111F1"/>
    <w:rsid w:val="00112214"/>
    <w:rsid w:val="00130767"/>
    <w:rsid w:val="00144A29"/>
    <w:rsid w:val="00160E32"/>
    <w:rsid w:val="00161B21"/>
    <w:rsid w:val="00164CF4"/>
    <w:rsid w:val="001761AF"/>
    <w:rsid w:val="00195455"/>
    <w:rsid w:val="001A0DDC"/>
    <w:rsid w:val="001A1142"/>
    <w:rsid w:val="001F30E0"/>
    <w:rsid w:val="002120AD"/>
    <w:rsid w:val="00213F7E"/>
    <w:rsid w:val="00216725"/>
    <w:rsid w:val="00230562"/>
    <w:rsid w:val="00237933"/>
    <w:rsid w:val="00237967"/>
    <w:rsid w:val="002403C4"/>
    <w:rsid w:val="00245818"/>
    <w:rsid w:val="0025278C"/>
    <w:rsid w:val="00261D64"/>
    <w:rsid w:val="0027190E"/>
    <w:rsid w:val="00272C7C"/>
    <w:rsid w:val="00291884"/>
    <w:rsid w:val="002A0534"/>
    <w:rsid w:val="002E3E2F"/>
    <w:rsid w:val="002E6261"/>
    <w:rsid w:val="00322CB7"/>
    <w:rsid w:val="0032427E"/>
    <w:rsid w:val="00372893"/>
    <w:rsid w:val="00381487"/>
    <w:rsid w:val="003839F3"/>
    <w:rsid w:val="00394B1E"/>
    <w:rsid w:val="003E1C24"/>
    <w:rsid w:val="003F1E79"/>
    <w:rsid w:val="003F3558"/>
    <w:rsid w:val="00400748"/>
    <w:rsid w:val="0040186A"/>
    <w:rsid w:val="0041430C"/>
    <w:rsid w:val="0041567B"/>
    <w:rsid w:val="004621BB"/>
    <w:rsid w:val="00480CE0"/>
    <w:rsid w:val="004852B4"/>
    <w:rsid w:val="00486D9A"/>
    <w:rsid w:val="004A2A49"/>
    <w:rsid w:val="004B71E2"/>
    <w:rsid w:val="004D75F1"/>
    <w:rsid w:val="004E239D"/>
    <w:rsid w:val="00501D5E"/>
    <w:rsid w:val="005177EC"/>
    <w:rsid w:val="00521D71"/>
    <w:rsid w:val="00527CD4"/>
    <w:rsid w:val="00532CDD"/>
    <w:rsid w:val="00536B13"/>
    <w:rsid w:val="0055383A"/>
    <w:rsid w:val="00565B72"/>
    <w:rsid w:val="00572077"/>
    <w:rsid w:val="00576725"/>
    <w:rsid w:val="00577DDB"/>
    <w:rsid w:val="00590D85"/>
    <w:rsid w:val="005F0889"/>
    <w:rsid w:val="005F36FC"/>
    <w:rsid w:val="005F4EE5"/>
    <w:rsid w:val="00623A25"/>
    <w:rsid w:val="006426D9"/>
    <w:rsid w:val="006547FD"/>
    <w:rsid w:val="00665DC4"/>
    <w:rsid w:val="00676756"/>
    <w:rsid w:val="006A0EDB"/>
    <w:rsid w:val="006A3673"/>
    <w:rsid w:val="006A61A3"/>
    <w:rsid w:val="006A79CA"/>
    <w:rsid w:val="00704B9E"/>
    <w:rsid w:val="007277D9"/>
    <w:rsid w:val="00796134"/>
    <w:rsid w:val="007A18E6"/>
    <w:rsid w:val="007F4C9A"/>
    <w:rsid w:val="007F4CB3"/>
    <w:rsid w:val="007F6AB8"/>
    <w:rsid w:val="007F77D7"/>
    <w:rsid w:val="00805F64"/>
    <w:rsid w:val="00816DEF"/>
    <w:rsid w:val="008439D7"/>
    <w:rsid w:val="00847EFB"/>
    <w:rsid w:val="00870E6A"/>
    <w:rsid w:val="0089696F"/>
    <w:rsid w:val="008C7E51"/>
    <w:rsid w:val="008D1A6A"/>
    <w:rsid w:val="00921C8C"/>
    <w:rsid w:val="00936B7A"/>
    <w:rsid w:val="00962477"/>
    <w:rsid w:val="0096520F"/>
    <w:rsid w:val="00973165"/>
    <w:rsid w:val="00987019"/>
    <w:rsid w:val="009A631D"/>
    <w:rsid w:val="009C361E"/>
    <w:rsid w:val="009D1ABB"/>
    <w:rsid w:val="009D7235"/>
    <w:rsid w:val="009E4B53"/>
    <w:rsid w:val="00A04009"/>
    <w:rsid w:val="00A36952"/>
    <w:rsid w:val="00A47FE4"/>
    <w:rsid w:val="00A541CA"/>
    <w:rsid w:val="00A56DA8"/>
    <w:rsid w:val="00A62E4E"/>
    <w:rsid w:val="00A96F85"/>
    <w:rsid w:val="00AA3921"/>
    <w:rsid w:val="00AB4E6A"/>
    <w:rsid w:val="00AD4C1A"/>
    <w:rsid w:val="00AF5527"/>
    <w:rsid w:val="00B062E9"/>
    <w:rsid w:val="00B33386"/>
    <w:rsid w:val="00B51AB4"/>
    <w:rsid w:val="00B61A7D"/>
    <w:rsid w:val="00BC529F"/>
    <w:rsid w:val="00BF08EA"/>
    <w:rsid w:val="00BF3D86"/>
    <w:rsid w:val="00C0186D"/>
    <w:rsid w:val="00C04F62"/>
    <w:rsid w:val="00C35F0D"/>
    <w:rsid w:val="00C530DE"/>
    <w:rsid w:val="00CA094E"/>
    <w:rsid w:val="00CB14E7"/>
    <w:rsid w:val="00CC0471"/>
    <w:rsid w:val="00CC579F"/>
    <w:rsid w:val="00CD546B"/>
    <w:rsid w:val="00CE2956"/>
    <w:rsid w:val="00CE6601"/>
    <w:rsid w:val="00CF10B1"/>
    <w:rsid w:val="00CF5BA9"/>
    <w:rsid w:val="00D17A85"/>
    <w:rsid w:val="00D268B5"/>
    <w:rsid w:val="00D34792"/>
    <w:rsid w:val="00D421AD"/>
    <w:rsid w:val="00D84DAE"/>
    <w:rsid w:val="00DA3CBA"/>
    <w:rsid w:val="00DD38E3"/>
    <w:rsid w:val="00DE1A34"/>
    <w:rsid w:val="00DF3270"/>
    <w:rsid w:val="00DF7F4D"/>
    <w:rsid w:val="00E04AC7"/>
    <w:rsid w:val="00E13584"/>
    <w:rsid w:val="00E17AFE"/>
    <w:rsid w:val="00E43FD9"/>
    <w:rsid w:val="00E45A9D"/>
    <w:rsid w:val="00E94883"/>
    <w:rsid w:val="00EA0CC4"/>
    <w:rsid w:val="00EA3792"/>
    <w:rsid w:val="00EC3FE7"/>
    <w:rsid w:val="00EE3F11"/>
    <w:rsid w:val="00EF0E0F"/>
    <w:rsid w:val="00EF6231"/>
    <w:rsid w:val="00F140B7"/>
    <w:rsid w:val="00F161CA"/>
    <w:rsid w:val="00F21CE4"/>
    <w:rsid w:val="00F21D5B"/>
    <w:rsid w:val="00F33CCB"/>
    <w:rsid w:val="00F61B70"/>
    <w:rsid w:val="00F77BFF"/>
    <w:rsid w:val="00FA00BC"/>
    <w:rsid w:val="00FC1536"/>
    <w:rsid w:val="00FC6640"/>
    <w:rsid w:val="00FD16A4"/>
    <w:rsid w:val="00FF0F00"/>
    <w:rsid w:val="00FF1116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8C0590-F8D5-4398-BADE-30D9DC6A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7019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87019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987019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987019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16C5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16C5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16C5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F6231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C04F6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C04F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C04F6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04F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04F62"/>
    <w:rPr>
      <w:b/>
      <w:bCs/>
    </w:rPr>
  </w:style>
  <w:style w:type="paragraph" w:styleId="Textoindependiente3">
    <w:name w:val="Body Text 3"/>
    <w:basedOn w:val="Normal"/>
    <w:link w:val="Textoindependiente3Car"/>
    <w:rsid w:val="007F4C9A"/>
    <w:pPr>
      <w:spacing w:after="120"/>
    </w:pPr>
    <w:rPr>
      <w:rFonts w:eastAsia="MS Mincho"/>
      <w:sz w:val="16"/>
      <w:szCs w:val="16"/>
      <w:lang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7F4C9A"/>
    <w:rPr>
      <w:rFonts w:eastAsia="MS Mincho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488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cp:lastModifiedBy>Usuario</cp:lastModifiedBy>
  <cp:revision>20</cp:revision>
  <cp:lastPrinted>2015-05-06T23:36:00Z</cp:lastPrinted>
  <dcterms:created xsi:type="dcterms:W3CDTF">2025-06-02T20:55:00Z</dcterms:created>
  <dcterms:modified xsi:type="dcterms:W3CDTF">2025-06-19T19:49:00Z</dcterms:modified>
</cp:coreProperties>
</file>